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B66780" w14:paraId="005E4A39" w14:textId="77777777" w:rsidTr="001F4CFF">
        <w:trPr>
          <w:trHeight w:val="1576"/>
          <w:jc w:val="center"/>
        </w:trPr>
        <w:tc>
          <w:tcPr>
            <w:tcW w:w="7792" w:type="dxa"/>
          </w:tcPr>
          <w:p w14:paraId="3528FC28" w14:textId="77777777" w:rsidR="00B66780" w:rsidRDefault="00B66780" w:rsidP="001F4CFF">
            <w:r>
              <w:rPr>
                <w:noProof/>
              </w:rPr>
              <w:drawing>
                <wp:anchor distT="0" distB="0" distL="114300" distR="114300" simplePos="0" relativeHeight="251691010" behindDoc="0" locked="0" layoutInCell="1" hidden="0" allowOverlap="1" wp14:anchorId="4F5C2A48" wp14:editId="603BF93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58273</wp:posOffset>
                  </wp:positionV>
                  <wp:extent cx="962025" cy="876300"/>
                  <wp:effectExtent l="0" t="0" r="0" b="0"/>
                  <wp:wrapNone/>
                  <wp:docPr id="6" name="shape1025" descr="그래픽, 로고, 폰트, 그래픽 디자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hape1025" descr="그래픽, 로고, 폰트, 그래픽 디자인이(가) 표시된 사진&#10;&#10;자동 생성된 설명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6" behindDoc="0" locked="0" layoutInCell="1" hidden="0" allowOverlap="1" wp14:anchorId="23F2E97A" wp14:editId="38F3B0C2">
                      <wp:simplePos x="0" y="0"/>
                      <wp:positionH relativeFrom="column">
                        <wp:posOffset>1280876</wp:posOffset>
                      </wp:positionH>
                      <wp:positionV relativeFrom="paragraph">
                        <wp:posOffset>52016</wp:posOffset>
                      </wp:positionV>
                      <wp:extent cx="3287395" cy="914022"/>
                      <wp:effectExtent l="0" t="0" r="0" b="0"/>
                      <wp:wrapNone/>
                      <wp:docPr id="1" name="shape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87395" cy="9140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D054CBD" w14:textId="77777777" w:rsidR="00B66780" w:rsidRDefault="00B66780" w:rsidP="00B66780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한의의 미래, 의료의 미래</w:t>
                                  </w:r>
                                </w:p>
                                <w:p w14:paraId="2F5DC56E" w14:textId="77777777" w:rsidR="00B66780" w:rsidRDefault="00B66780" w:rsidP="00B66780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/>
                                      <w:sz w:val="50"/>
                                      <w:szCs w:val="50"/>
                                    </w:rPr>
                                    <w:t>서울특별시한의사회</w:t>
                                  </w:r>
                                </w:p>
                                <w:p w14:paraId="3B6BE47A" w14:textId="77777777" w:rsidR="00B66780" w:rsidRDefault="00B66780" w:rsidP="00B66780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Seoul Korean Medicine Association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2E97A" id="shape1026" o:spid="_x0000_s1026" style="position:absolute;left:0;text-align:left;margin-left:100.85pt;margin-top:4.1pt;width:258.85pt;height:71.95pt;z-index:25168998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" stroked="f">
                      <v:textbox>
                        <w:txbxContent>
                          <w:p w14:paraId="5D054CBD" w14:textId="77777777" w:rsidR="00B66780" w:rsidRDefault="00B66780" w:rsidP="00B66780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한의의 미래, 의료의 미래</w:t>
                            </w:r>
                          </w:p>
                          <w:p w14:paraId="2F5DC56E" w14:textId="77777777" w:rsidR="00B66780" w:rsidRDefault="00B66780" w:rsidP="00B66780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50"/>
                                <w:szCs w:val="50"/>
                              </w:rPr>
                              <w:t>서울특별시한의사회</w:t>
                            </w:r>
                          </w:p>
                          <w:p w14:paraId="3B6BE47A" w14:textId="77777777" w:rsidR="00B66780" w:rsidRDefault="00B66780" w:rsidP="00B66780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Seoul Korean Medicine Association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C522F52" w14:textId="1B1A3302" w:rsidR="00B66780" w:rsidRDefault="00B66780" w:rsidP="00B66780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수 신  </w:t>
      </w:r>
      <w:r w:rsidR="0089175E">
        <w:rPr>
          <w:rFonts w:eastAsiaTheme="minorHAnsi" w:hint="eastAsia"/>
          <w:sz w:val="22"/>
        </w:rPr>
        <w:t>분회장</w:t>
      </w:r>
    </w:p>
    <w:p w14:paraId="37EE22A0" w14:textId="12E6F1D0" w:rsidR="00B66780" w:rsidRDefault="00B66780" w:rsidP="00B66780">
      <w:pPr>
        <w:pStyle w:val="a3"/>
        <w:rPr>
          <w:sz w:val="22"/>
        </w:rPr>
      </w:pPr>
      <w:r>
        <w:rPr>
          <w:sz w:val="22"/>
        </w:rPr>
        <w:t xml:space="preserve">(경유)  </w:t>
      </w:r>
      <w:r w:rsidR="0089175E">
        <w:rPr>
          <w:rFonts w:hint="eastAsia"/>
          <w:sz w:val="22"/>
        </w:rPr>
        <w:t>(사무국장)</w:t>
      </w:r>
    </w:p>
    <w:p w14:paraId="50966854" w14:textId="4A99CFD5" w:rsidR="0089175E" w:rsidRDefault="00B66780" w:rsidP="0089175E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제 목</w:t>
      </w:r>
      <w:r>
        <w:rPr>
          <w:rFonts w:eastAsiaTheme="minorHAnsi"/>
        </w:rPr>
        <w:t xml:space="preserve"> </w:t>
      </w:r>
      <w:r>
        <w:rPr>
          <w:rFonts w:eastAsiaTheme="minorHAnsi"/>
          <w:sz w:val="22"/>
        </w:rPr>
        <w:t xml:space="preserve"> </w:t>
      </w:r>
      <w:r w:rsidR="0089175E">
        <w:rPr>
          <w:rFonts w:eastAsiaTheme="minorHAnsi" w:hint="eastAsia"/>
          <w:sz w:val="22"/>
        </w:rPr>
        <w:t>건강보험심사평가원 의약품관리종합정보센터 전문의약품 공급현황 알림서비스</w:t>
      </w:r>
    </w:p>
    <w:p w14:paraId="352D41DF" w14:textId="2E4ECA3D" w:rsidR="0089175E" w:rsidRPr="00E21E1C" w:rsidRDefault="0089175E" w:rsidP="0089175E">
      <w:pPr>
        <w:pStyle w:val="a3"/>
        <w:ind w:firstLineChars="400" w:firstLine="800"/>
        <w:rPr>
          <w:rFonts w:eastAsiaTheme="minorHAnsi"/>
          <w:sz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93058" behindDoc="0" locked="0" layoutInCell="1" hidden="0" allowOverlap="0" wp14:anchorId="00C48371" wp14:editId="1B87FA4B">
                <wp:simplePos x="0" y="0"/>
                <wp:positionH relativeFrom="margin">
                  <wp:posOffset>-16510</wp:posOffset>
                </wp:positionH>
                <wp:positionV relativeFrom="line">
                  <wp:posOffset>310677</wp:posOffset>
                </wp:positionV>
                <wp:extent cx="6123305" cy="0"/>
                <wp:effectExtent l="57150" t="38100" r="59690" b="95250"/>
                <wp:wrapTopAndBottom/>
                <wp:docPr id="381010461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line w14:anchorId="1708BDD1" id="shape1027" o:spid="_x0000_s1026" style="position:absolute;z-index:251693058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line;mso-width-percent:1000;mso-width-relative:margin" from="-1.3pt,24.45pt" to="480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" o:allowoverlap="f" strokecolor="black [3200]" strokeweight="3.5pt">
                <v:stroke joinstyle="miter"/>
                <v:shadow on="t" color="black" opacity="22937f" origin=",.5" offset="0,.63889mm"/>
                <o:lock v:ext="edit" shapetype="f"/>
                <w10:wrap type="topAndBottom" anchorx="margin" anchory="line"/>
              </v:line>
            </w:pict>
          </mc:Fallback>
        </mc:AlternateContent>
      </w:r>
      <w:r>
        <w:rPr>
          <w:rFonts w:eastAsiaTheme="minorHAnsi" w:hint="eastAsia"/>
          <w:sz w:val="22"/>
        </w:rPr>
        <w:t>(2025년 1분기) 관련 안내</w:t>
      </w:r>
    </w:p>
    <w:p w14:paraId="0408C4A6" w14:textId="77777777" w:rsidR="00B66780" w:rsidRPr="00852736" w:rsidRDefault="00B66780" w:rsidP="00B66780">
      <w:pPr>
        <w:pStyle w:val="a3"/>
        <w:rPr>
          <w:rFonts w:eastAsiaTheme="minorHAnsi"/>
          <w:sz w:val="10"/>
          <w:szCs w:val="10"/>
        </w:rPr>
      </w:pPr>
    </w:p>
    <w:p w14:paraId="13A140E4" w14:textId="1BCEBEE6" w:rsidR="00852736" w:rsidRPr="00F535A9" w:rsidRDefault="00852736" w:rsidP="00852736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1. </w:t>
      </w:r>
      <w:r w:rsidRPr="00F535A9">
        <w:rPr>
          <w:rFonts w:eastAsiaTheme="minorHAnsi" w:hint="eastAsia"/>
          <w:sz w:val="22"/>
        </w:rPr>
        <w:t>한의약과</w:t>
      </w:r>
      <w:r w:rsidRPr="00F535A9">
        <w:rPr>
          <w:rFonts w:eastAsiaTheme="minorHAnsi"/>
          <w:sz w:val="22"/>
        </w:rPr>
        <w:t xml:space="preserve"> </w:t>
      </w:r>
      <w:r w:rsidRPr="00F535A9">
        <w:rPr>
          <w:rFonts w:eastAsiaTheme="minorHAnsi" w:hint="eastAsia"/>
          <w:sz w:val="22"/>
        </w:rPr>
        <w:t>협회</w:t>
      </w:r>
      <w:r w:rsidRPr="00F535A9">
        <w:rPr>
          <w:rFonts w:eastAsiaTheme="minorHAnsi"/>
          <w:sz w:val="22"/>
        </w:rPr>
        <w:t xml:space="preserve"> </w:t>
      </w:r>
      <w:r w:rsidRPr="00F535A9">
        <w:rPr>
          <w:rFonts w:eastAsiaTheme="minorHAnsi" w:hint="eastAsia"/>
          <w:sz w:val="22"/>
        </w:rPr>
        <w:t>발전을</w:t>
      </w:r>
      <w:r w:rsidRPr="00F535A9">
        <w:rPr>
          <w:rFonts w:eastAsiaTheme="minorHAnsi"/>
          <w:sz w:val="22"/>
        </w:rPr>
        <w:t xml:space="preserve"> </w:t>
      </w:r>
      <w:r w:rsidRPr="00F535A9">
        <w:rPr>
          <w:rFonts w:eastAsiaTheme="minorHAnsi" w:hint="eastAsia"/>
          <w:sz w:val="22"/>
        </w:rPr>
        <w:t>위한</w:t>
      </w:r>
      <w:r w:rsidRPr="00F535A9">
        <w:rPr>
          <w:rFonts w:eastAsiaTheme="minorHAnsi"/>
          <w:sz w:val="22"/>
        </w:rPr>
        <w:t xml:space="preserve"> </w:t>
      </w:r>
      <w:r w:rsidRPr="00F535A9">
        <w:rPr>
          <w:rFonts w:eastAsiaTheme="minorHAnsi" w:hint="eastAsia"/>
          <w:sz w:val="22"/>
        </w:rPr>
        <w:t>노고에</w:t>
      </w:r>
      <w:r w:rsidRPr="00F535A9">
        <w:rPr>
          <w:rFonts w:eastAsiaTheme="minorHAnsi"/>
          <w:sz w:val="22"/>
        </w:rPr>
        <w:t xml:space="preserve"> </w:t>
      </w:r>
      <w:r w:rsidRPr="00F535A9">
        <w:rPr>
          <w:rFonts w:eastAsiaTheme="minorHAnsi" w:hint="eastAsia"/>
          <w:sz w:val="22"/>
        </w:rPr>
        <w:t>진심으로</w:t>
      </w:r>
      <w:r w:rsidRPr="00F535A9">
        <w:rPr>
          <w:rFonts w:eastAsiaTheme="minorHAnsi"/>
          <w:sz w:val="22"/>
        </w:rPr>
        <w:t xml:space="preserve"> </w:t>
      </w:r>
      <w:r w:rsidRPr="00F535A9">
        <w:rPr>
          <w:rFonts w:eastAsiaTheme="minorHAnsi" w:hint="eastAsia"/>
          <w:sz w:val="22"/>
        </w:rPr>
        <w:t>감사합니다</w:t>
      </w:r>
      <w:r w:rsidRPr="00F535A9">
        <w:rPr>
          <w:rFonts w:eastAsiaTheme="minorHAnsi"/>
          <w:sz w:val="22"/>
        </w:rPr>
        <w:t>.</w:t>
      </w:r>
    </w:p>
    <w:p w14:paraId="2C4324E6" w14:textId="77777777" w:rsidR="00852736" w:rsidRDefault="00852736" w:rsidP="00852736">
      <w:pPr>
        <w:pStyle w:val="a3"/>
        <w:rPr>
          <w:rFonts w:eastAsiaTheme="minorHAnsi"/>
          <w:sz w:val="22"/>
        </w:rPr>
      </w:pPr>
      <w:r w:rsidRPr="00F535A9">
        <w:rPr>
          <w:rFonts w:eastAsiaTheme="minorHAnsi"/>
          <w:sz w:val="22"/>
        </w:rPr>
        <w:t xml:space="preserve">2. </w:t>
      </w:r>
      <w:r>
        <w:rPr>
          <w:rFonts w:eastAsiaTheme="minorHAnsi" w:hint="eastAsia"/>
          <w:sz w:val="22"/>
        </w:rPr>
        <w:t>관련근거 : 대한의-2025-05-0067(2025.5.15.)</w:t>
      </w:r>
    </w:p>
    <w:p w14:paraId="26EB5CA1" w14:textId="77777777" w:rsidR="00852736" w:rsidRDefault="00852736" w:rsidP="00852736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3. 상기근거에 의하면, 2020년 감사원의 한의원 전문의약품 실태조사 감사 결과 및 국정감사 지적 이후 건강보험심사평가원(이하 심평원, 의약품관리종합정보시스템)은 전문의약품 7개 품목* 에 대하여 한의원 공급내역을 모니터링하고 주기적으로 그 결과를 보건복지부 등에 보고하고 있습니다.(전문의약품에 대한 의료기관 공급현황은 심평원이 상시 확인하고 있음)</w:t>
      </w:r>
    </w:p>
    <w:p w14:paraId="2E4D547F" w14:textId="77777777" w:rsidR="00852736" w:rsidRPr="00295333" w:rsidRDefault="00852736" w:rsidP="00852736">
      <w:pPr>
        <w:pStyle w:val="a3"/>
        <w:ind w:firstLineChars="200" w:firstLine="440"/>
        <w:rPr>
          <w:rFonts w:eastAsiaTheme="minorHAnsi"/>
          <w:color w:val="2F5496" w:themeColor="accent1" w:themeShade="BF"/>
          <w:sz w:val="22"/>
        </w:rPr>
      </w:pPr>
      <w:r w:rsidRPr="00295333">
        <w:rPr>
          <w:rFonts w:eastAsiaTheme="minorHAnsi" w:hint="eastAsia"/>
          <w:color w:val="2F5496" w:themeColor="accent1" w:themeShade="BF"/>
          <w:sz w:val="22"/>
        </w:rPr>
        <w:t>*7개 품목 : 마약, 향정신성의약품, 백신류, 부신호르몬제, 항생제, 국소마취제, 비만치료제</w:t>
      </w:r>
    </w:p>
    <w:p w14:paraId="67AF54F7" w14:textId="77777777" w:rsidR="00852736" w:rsidRDefault="00852736" w:rsidP="00852736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4. 이에 중앙회는 해당사항 등을 관련 기관 등과 공유하고 사전 논의(2024.9.21. 제8회 중앙 임시이사회 보고)하고 지속적으로 분기별 모니터링 관련 확인</w:t>
      </w:r>
      <w:r w:rsidRPr="001F1C50">
        <w:rPr>
          <w:rFonts w:eastAsiaTheme="minorHAnsi" w:hint="eastAsia"/>
          <w:sz w:val="22"/>
        </w:rPr>
        <w:t>·</w:t>
      </w:r>
      <w:r>
        <w:rPr>
          <w:rFonts w:eastAsiaTheme="minorHAnsi" w:hint="eastAsia"/>
          <w:sz w:val="22"/>
        </w:rPr>
        <w:t xml:space="preserve">안내하고 있는 바, 최근 심평원이 전문의약품에 대한 2025년 1분기 모니터링 결과를 대상 요양기관**에 5월중 발송 예정임을 확인하여 본회로 알려왔습니다. </w:t>
      </w:r>
    </w:p>
    <w:p w14:paraId="4C5B76D9" w14:textId="77777777" w:rsidR="00852736" w:rsidRPr="00295333" w:rsidRDefault="00852736" w:rsidP="00852736">
      <w:pPr>
        <w:pStyle w:val="a3"/>
        <w:ind w:firstLineChars="200" w:firstLine="440"/>
        <w:rPr>
          <w:rFonts w:eastAsiaTheme="minorHAnsi"/>
          <w:color w:val="2F5496" w:themeColor="accent1" w:themeShade="BF"/>
          <w:sz w:val="22"/>
        </w:rPr>
      </w:pPr>
      <w:r w:rsidRPr="00295333">
        <w:rPr>
          <w:rFonts w:eastAsiaTheme="minorHAnsi" w:hint="eastAsia"/>
          <w:color w:val="2F5496" w:themeColor="accent1" w:themeShade="BF"/>
          <w:sz w:val="22"/>
        </w:rPr>
        <w:t>** 한의과 모니터링 대상 : 7개 품목 중 3개 이상 및 대상품폭 100개 이상 공급된 요양기관</w:t>
      </w:r>
    </w:p>
    <w:p w14:paraId="6BEB4AFB" w14:textId="77777777" w:rsidR="00852736" w:rsidRDefault="00852736" w:rsidP="00852736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5. 더불어 중앙회는 동 공급현황 알림 공문은 처벌 목적이 아닌, 해당 기관이 모니터링 대상에 포함되어 현재 현황을 안내하는 정보 안내 취지의 공문이며 관련 사항 안내를 요청한 바 이를 알려드리오니, 귀 분회 소속회원분이 참고할 수 있도록 안내하여 주시기 바랍니다.</w:t>
      </w:r>
    </w:p>
    <w:p w14:paraId="3CA86B75" w14:textId="77777777" w:rsidR="00852736" w:rsidRDefault="00852736" w:rsidP="00852736">
      <w:pPr>
        <w:pStyle w:val="a3"/>
        <w:rPr>
          <w:rFonts w:eastAsiaTheme="minorHAnsi"/>
          <w:sz w:val="22"/>
        </w:rPr>
      </w:pPr>
    </w:p>
    <w:p w14:paraId="2C0B7A36" w14:textId="6A09AB18" w:rsidR="00B66780" w:rsidRDefault="00852736" w:rsidP="00B66780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첨부 : 건강보험심사평가원 전문의약품 공급현황 모니터링 관련 주요사항 1부.  끝.</w:t>
      </w:r>
    </w:p>
    <w:p w14:paraId="2CA58E5D" w14:textId="191C7329" w:rsidR="007B21F9" w:rsidRPr="002033A3" w:rsidRDefault="0089175E" w:rsidP="007B21F9">
      <w:pPr>
        <w:pStyle w:val="a3"/>
        <w:rPr>
          <w:rFonts w:eastAsiaTheme="minorHAnsi"/>
          <w:sz w:val="22"/>
        </w:rPr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84866" behindDoc="0" locked="0" layoutInCell="1" allowOverlap="0" wp14:anchorId="39108E55" wp14:editId="6CCC4BE5">
                <wp:simplePos x="0" y="0"/>
                <wp:positionH relativeFrom="margin">
                  <wp:posOffset>-76200</wp:posOffset>
                </wp:positionH>
                <wp:positionV relativeFrom="line">
                  <wp:posOffset>1259367</wp:posOffset>
                </wp:positionV>
                <wp:extent cx="6123305" cy="0"/>
                <wp:effectExtent l="57150" t="38100" r="59690" b="952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D3891" id="직선 연결선 4" o:spid="_x0000_s1026" style="position:absolute;z-index:25168486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6pt,99.15pt" to="476.1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" o:allowoverlap="f" strokecolor="black [3200]" strokeweight="3.5pt">
                <v:stroke joinstyle="miter"/>
                <v:shadow on="t" color="black" opacity="22937f" origin=",.5" offset="0,.63889mm"/>
                <w10:wrap type="topAndBottom" anchorx="margin" anchory="line"/>
              </v:line>
            </w:pict>
          </mc:Fallback>
        </mc:AlternateContent>
      </w:r>
      <w:r w:rsidR="007B21F9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6914" behindDoc="0" locked="0" layoutInCell="1" allowOverlap="1" wp14:anchorId="0CBC804F" wp14:editId="3692FB57">
                <wp:simplePos x="0" y="0"/>
                <wp:positionH relativeFrom="column">
                  <wp:posOffset>1103630</wp:posOffset>
                </wp:positionH>
                <wp:positionV relativeFrom="paragraph">
                  <wp:posOffset>424342</wp:posOffset>
                </wp:positionV>
                <wp:extent cx="4056380" cy="659765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A728D" w14:textId="77777777" w:rsidR="007B21F9" w:rsidRDefault="007B21F9" w:rsidP="007B21F9">
                            <w:pPr>
                              <w:jc w:val="distribute"/>
                            </w:pPr>
                            <w:r w:rsidRPr="00E65DA6"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서울특별시한의사회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BC80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86.9pt;margin-top:33.4pt;width:319.4pt;height:51.95pt;z-index:2516869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" filled="f" stroked="f">
                <v:textbox>
                  <w:txbxContent>
                    <w:p w14:paraId="2E4A728D" w14:textId="77777777" w:rsidR="007B21F9" w:rsidRDefault="007B21F9" w:rsidP="007B21F9">
                      <w:pPr>
                        <w:jc w:val="distribute"/>
                      </w:pPr>
                      <w:r w:rsidRPr="00E65DA6">
                        <w:rPr>
                          <w:rFonts w:asciiTheme="majorHAnsi" w:eastAsiaTheme="majorHAnsi" w:hAnsiTheme="majorHAnsi" w:hint="eastAsia"/>
                          <w:sz w:val="50"/>
                          <w:szCs w:val="50"/>
                        </w:rPr>
                        <w:t>서울특별시한의사회</w:t>
                      </w:r>
                      <w:r>
                        <w:rPr>
                          <w:rFonts w:asciiTheme="majorHAnsi" w:eastAsiaTheme="majorHAnsi" w:hAnsiTheme="majorHAnsi" w:hint="eastAsia"/>
                          <w:sz w:val="50"/>
                          <w:szCs w:val="50"/>
                        </w:rPr>
                        <w:t>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21F9">
        <w:rPr>
          <w:rFonts w:eastAsiaTheme="minorHAnsi"/>
          <w:noProof/>
          <w:sz w:val="22"/>
        </w:rPr>
        <w:drawing>
          <wp:anchor distT="0" distB="0" distL="114300" distR="114300" simplePos="0" relativeHeight="251685890" behindDoc="0" locked="0" layoutInCell="1" allowOverlap="1" wp14:anchorId="3FC10BA0" wp14:editId="68B586DB">
            <wp:simplePos x="0" y="0"/>
            <wp:positionH relativeFrom="column">
              <wp:posOffset>4702810</wp:posOffset>
            </wp:positionH>
            <wp:positionV relativeFrom="paragraph">
              <wp:posOffset>308610</wp:posOffset>
            </wp:positionV>
            <wp:extent cx="941705" cy="885190"/>
            <wp:effectExtent l="0" t="0" r="0" b="0"/>
            <wp:wrapTopAndBottom/>
            <wp:docPr id="10" name="그림 10" descr="텍스트, 패턴, 패브릭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10" descr="텍스트, 패턴, 패브릭이(가) 표시된 사진&#10;&#10;자동 생성된 설명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534C37" w14:textId="07105869" w:rsidR="007B21F9" w:rsidRPr="008654C2" w:rsidRDefault="008D11AF" w:rsidP="007B21F9">
      <w:pPr>
        <w:pStyle w:val="a3"/>
        <w:ind w:left="200" w:hangingChars="100" w:hanging="200"/>
      </w:pPr>
      <w:r>
        <w:rPr>
          <w:rFonts w:eastAsiaTheme="minorHAnsi" w:hint="eastAsia"/>
          <w:noProof/>
          <w:szCs w:val="20"/>
        </w:rPr>
        <w:t>국</w:t>
      </w:r>
      <w:r w:rsidR="007B21F9">
        <w:rPr>
          <w:rFonts w:hint="eastAsia"/>
          <w:lang w:val="ko-KR"/>
        </w:rPr>
        <w:t>장 윤상환     처</w:t>
      </w:r>
      <w:r w:rsidR="007B21F9" w:rsidRPr="72FB3273">
        <w:rPr>
          <w:lang w:val="ko-KR"/>
        </w:rPr>
        <w:t xml:space="preserve">장 </w:t>
      </w:r>
      <w:r w:rsidR="007B21F9" w:rsidRPr="30390A79">
        <w:rPr>
          <w:lang w:val="ko-KR"/>
        </w:rPr>
        <w:t>김태준</w:t>
      </w:r>
      <w:r w:rsidR="007B21F9">
        <w:rPr>
          <w:rFonts w:hint="eastAsia"/>
          <w:lang w:val="ko-KR"/>
        </w:rPr>
        <w:t xml:space="preserve"> </w:t>
      </w:r>
      <w:r w:rsidR="007B21F9">
        <w:rPr>
          <w:lang w:val="ko-KR"/>
        </w:rPr>
        <w:t xml:space="preserve"> </w:t>
      </w:r>
      <w:r w:rsidR="007B21F9">
        <w:rPr>
          <w:rFonts w:hint="eastAsia"/>
        </w:rPr>
        <w:t xml:space="preserve"> </w:t>
      </w:r>
      <w:r w:rsidR="007B21F9">
        <w:t xml:space="preserve"> </w:t>
      </w:r>
      <w:r w:rsidR="007B21F9">
        <w:rPr>
          <w:rFonts w:eastAsiaTheme="minorHAnsi"/>
          <w:szCs w:val="20"/>
        </w:rPr>
        <w:tab/>
      </w:r>
      <w:r w:rsidR="007B21F9" w:rsidRPr="72FB3273">
        <w:rPr>
          <w:lang w:val="ko-KR"/>
        </w:rPr>
        <w:t>협조</w:t>
      </w:r>
    </w:p>
    <w:p w14:paraId="249FD04B" w14:textId="77777777" w:rsidR="007B21F9" w:rsidRDefault="007B21F9" w:rsidP="007B21F9">
      <w:pPr>
        <w:pStyle w:val="a3"/>
        <w:rPr>
          <w:rFonts w:eastAsiaTheme="minorHAnsi"/>
          <w:szCs w:val="20"/>
          <w:lang w:val="ko-KR"/>
        </w:rPr>
      </w:pPr>
    </w:p>
    <w:p w14:paraId="22069FD2" w14:textId="251E078E" w:rsidR="007B21F9" w:rsidRPr="008654C2" w:rsidRDefault="007B21F9" w:rsidP="007B21F9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>제</w:t>
      </w:r>
      <w:r w:rsidR="005A28AF">
        <w:rPr>
          <w:rFonts w:eastAsiaTheme="minorHAnsi" w:hint="eastAsia"/>
          <w:szCs w:val="20"/>
          <w:lang w:val="ko-KR"/>
        </w:rPr>
        <w:t xml:space="preserve"> </w:t>
      </w:r>
      <w:r w:rsidR="00067554">
        <w:rPr>
          <w:rFonts w:eastAsiaTheme="minorHAnsi" w:hint="eastAsia"/>
          <w:szCs w:val="20"/>
          <w:lang w:val="ko-KR"/>
        </w:rPr>
        <w:t>72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>
        <w:rPr>
          <w:rFonts w:eastAsiaTheme="minorHAnsi"/>
          <w:szCs w:val="20"/>
        </w:rPr>
        <w:t>2</w:t>
      </w:r>
      <w:r w:rsidR="007A7F01">
        <w:rPr>
          <w:rFonts w:eastAsiaTheme="minorHAnsi" w:hint="eastAsia"/>
          <w:szCs w:val="20"/>
        </w:rPr>
        <w:t>5</w:t>
      </w:r>
      <w:r w:rsidRPr="008654C2">
        <w:rPr>
          <w:rFonts w:eastAsiaTheme="minorHAnsi"/>
          <w:szCs w:val="20"/>
        </w:rPr>
        <w:t>.</w:t>
      </w:r>
      <w:r w:rsidR="00B66780">
        <w:rPr>
          <w:rFonts w:eastAsiaTheme="minorHAnsi" w:hint="eastAsia"/>
          <w:szCs w:val="20"/>
        </w:rPr>
        <w:t>0</w:t>
      </w:r>
      <w:r w:rsidR="00067554">
        <w:rPr>
          <w:rFonts w:eastAsiaTheme="minorHAnsi" w:hint="eastAsia"/>
          <w:szCs w:val="20"/>
        </w:rPr>
        <w:t>5</w:t>
      </w:r>
      <w:r w:rsidRPr="008654C2">
        <w:rPr>
          <w:rFonts w:eastAsiaTheme="minorHAnsi"/>
          <w:szCs w:val="20"/>
        </w:rPr>
        <w:t>.</w:t>
      </w:r>
      <w:r w:rsidR="00067554">
        <w:rPr>
          <w:rFonts w:eastAsiaTheme="minorHAnsi" w:hint="eastAsia"/>
          <w:szCs w:val="20"/>
        </w:rPr>
        <w:t>16</w:t>
      </w:r>
      <w:r w:rsidRPr="008654C2">
        <w:rPr>
          <w:rFonts w:eastAsiaTheme="minorHAnsi"/>
          <w:szCs w:val="20"/>
        </w:rPr>
        <w:t>.)</w:t>
      </w:r>
    </w:p>
    <w:p w14:paraId="779C7FD1" w14:textId="77777777" w:rsidR="006B3551" w:rsidRDefault="006B3551" w:rsidP="006B3551">
      <w:pPr>
        <w:pStyle w:val="a3"/>
        <w:rPr>
          <w:rFonts w:eastAsiaTheme="minorHAnsi"/>
          <w:szCs w:val="20"/>
        </w:rPr>
      </w:pPr>
      <w:r>
        <w:rPr>
          <w:rFonts w:eastAsiaTheme="minorHAnsi"/>
          <w:szCs w:val="20"/>
          <w:lang w:val="ko-KR"/>
        </w:rPr>
        <w:t>우</w:t>
      </w:r>
      <w:r>
        <w:rPr>
          <w:rFonts w:eastAsiaTheme="minorHAnsi"/>
          <w:szCs w:val="20"/>
        </w:rPr>
        <w:t>)0</w:t>
      </w:r>
      <w:r>
        <w:rPr>
          <w:rFonts w:eastAsiaTheme="minorHAnsi" w:hint="eastAsia"/>
          <w:szCs w:val="20"/>
        </w:rPr>
        <w:t>6211</w:t>
      </w:r>
      <w:r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  <w:lang w:val="ko-KR"/>
        </w:rPr>
        <w:t xml:space="preserve">서울특별시 </w:t>
      </w:r>
      <w:r>
        <w:rPr>
          <w:rFonts w:eastAsiaTheme="minorHAnsi" w:hint="eastAsia"/>
          <w:szCs w:val="20"/>
          <w:lang w:val="ko-KR"/>
        </w:rPr>
        <w:t>강남구 테헤란로52길6 테헤란오피스빌딩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206</w:t>
      </w:r>
      <w:r>
        <w:rPr>
          <w:rFonts w:eastAsiaTheme="minorHAnsi"/>
          <w:szCs w:val="20"/>
        </w:rPr>
        <w:t xml:space="preserve">  /</w:t>
      </w:r>
      <w:r>
        <w:rPr>
          <w:rFonts w:eastAsiaTheme="minorHAnsi"/>
          <w:szCs w:val="20"/>
          <w:lang w:val="ko-KR"/>
        </w:rPr>
        <w:t xml:space="preserve">  홈페이지 </w:t>
      </w:r>
      <w:r>
        <w:rPr>
          <w:rFonts w:eastAsiaTheme="minorHAnsi"/>
          <w:szCs w:val="20"/>
        </w:rPr>
        <w:t>: https://www.skma.or.kr</w:t>
      </w:r>
    </w:p>
    <w:p w14:paraId="4524DBC1" w14:textId="77777777" w:rsidR="007B21F9" w:rsidRPr="00004F66" w:rsidRDefault="007B21F9" w:rsidP="007B21F9">
      <w:pPr>
        <w:pStyle w:val="a3"/>
      </w:pPr>
      <w:r w:rsidRPr="524A6CDA">
        <w:rPr>
          <w:lang w:val="ko-KR"/>
        </w:rPr>
        <w:t>서울특별시한의사회 전화 : (대)</w:t>
      </w:r>
      <w:r w:rsidRPr="524A6CDA">
        <w:t>02-960-0</w:t>
      </w:r>
      <w:r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>02-6944-8075  / E-mail : skma@skma.or.kr</w:t>
      </w:r>
    </w:p>
    <w:p w14:paraId="6168039B" w14:textId="77777777" w:rsidR="005E76C2" w:rsidRPr="007B21F9" w:rsidRDefault="005E76C2">
      <w:pPr>
        <w:pStyle w:val="a3"/>
        <w:sectPr w:rsidR="005E76C2" w:rsidRPr="007B21F9">
          <w:pgSz w:w="11906" w:h="16838"/>
          <w:pgMar w:top="1440" w:right="1080" w:bottom="1440" w:left="1080" w:header="851" w:footer="992" w:gutter="0"/>
          <w:cols w:space="720"/>
          <w:docGrid w:linePitch="360"/>
        </w:sectPr>
      </w:pPr>
    </w:p>
    <w:p w14:paraId="3B81250C" w14:textId="77777777" w:rsidR="005E76C2" w:rsidRDefault="00550A16">
      <w:pPr>
        <w:pStyle w:val="a3"/>
        <w:rPr>
          <w:lang w:val="ko-KR"/>
        </w:rPr>
      </w:pPr>
      <w:r>
        <w:rPr>
          <w:rFonts w:asciiTheme="minorEastAsia" w:hAnsiTheme="minorEastAsia"/>
          <w:lang w:val="ko-KR"/>
        </w:rPr>
        <w:lastRenderedPageBreak/>
        <w:t>□</w:t>
      </w:r>
      <w:r>
        <w:rPr>
          <w:lang w:val="ko-KR"/>
        </w:rPr>
        <w:t xml:space="preserve"> 첨부</w:t>
      </w:r>
    </w:p>
    <w:p w14:paraId="226A8EFF" w14:textId="77777777" w:rsidR="00DC74C2" w:rsidRDefault="00DC74C2">
      <w:pPr>
        <w:pStyle w:val="a3"/>
        <w:rPr>
          <w:lang w:val="ko-KR"/>
        </w:rPr>
      </w:pPr>
    </w:p>
    <w:p w14:paraId="33E69310" w14:textId="7E870CE9" w:rsidR="00DC74C2" w:rsidRDefault="00DC74C2">
      <w:pPr>
        <w:pStyle w:val="a3"/>
        <w:rPr>
          <w:lang w:val="ko-KR"/>
        </w:rPr>
      </w:pPr>
      <w:r>
        <w:rPr>
          <w:noProof/>
        </w:rPr>
        <w:drawing>
          <wp:inline distT="0" distB="0" distL="0" distR="0" wp14:anchorId="1E0746C6" wp14:editId="09102377">
            <wp:extent cx="6192520" cy="7508875"/>
            <wp:effectExtent l="0" t="0" r="0" b="0"/>
            <wp:docPr id="1452005217" name="그림 1" descr="텍스트, 스크린샷, 폰트, 문서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05217" name="그림 1" descr="텍스트, 스크린샷, 폰트, 문서이(가) 표시된 사진&#10;&#10;AI가 생성한 콘텐츠는 부정확할 수 있습니다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4C2">
      <w:footerReference w:type="default" r:id="rId10"/>
      <w:pgSz w:w="11906" w:h="16838" w:code="9"/>
      <w:pgMar w:top="1440" w:right="1077" w:bottom="1134" w:left="1077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D20C" w14:textId="77777777" w:rsidR="00DF25E9" w:rsidRDefault="00DF25E9">
      <w:pPr>
        <w:spacing w:after="0" w:line="240" w:lineRule="auto"/>
      </w:pPr>
      <w:r>
        <w:separator/>
      </w:r>
    </w:p>
  </w:endnote>
  <w:endnote w:type="continuationSeparator" w:id="0">
    <w:p w14:paraId="2A6106A5" w14:textId="77777777" w:rsidR="00DF25E9" w:rsidRDefault="00DF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Page Numbers (Bottom of Page)"/>
        <w:docPartUnique/>
      </w:docPartObj>
    </w:sdtPr>
    <w:sdtEndPr/>
    <w:sdtContent>
      <w:p w14:paraId="3B81254F" w14:textId="77777777" w:rsidR="005E76C2" w:rsidRDefault="00550A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071B" w14:textId="77777777" w:rsidR="00DF25E9" w:rsidRDefault="00DF25E9">
      <w:pPr>
        <w:spacing w:after="0" w:line="240" w:lineRule="auto"/>
      </w:pPr>
      <w:r>
        <w:separator/>
      </w:r>
    </w:p>
  </w:footnote>
  <w:footnote w:type="continuationSeparator" w:id="0">
    <w:p w14:paraId="241CBD15" w14:textId="77777777" w:rsidR="00DF25E9" w:rsidRDefault="00DF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25A"/>
    <w:multiLevelType w:val="hybridMultilevel"/>
    <w:tmpl w:val="9B7A0DF8"/>
    <w:lvl w:ilvl="0" w:tplc="839C8F30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1" w15:restartNumberingAfterBreak="0">
    <w:nsid w:val="0985754C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92148C8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E5A7B29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D0D4271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11162773">
    <w:abstractNumId w:val="3"/>
  </w:num>
  <w:num w:numId="2" w16cid:durableId="1146510742">
    <w:abstractNumId w:val="1"/>
  </w:num>
  <w:num w:numId="3" w16cid:durableId="545147220">
    <w:abstractNumId w:val="4"/>
  </w:num>
  <w:num w:numId="4" w16cid:durableId="854609777">
    <w:abstractNumId w:val="5"/>
  </w:num>
  <w:num w:numId="5" w16cid:durableId="226378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79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4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C2"/>
    <w:rsid w:val="00055966"/>
    <w:rsid w:val="00067554"/>
    <w:rsid w:val="00074FC6"/>
    <w:rsid w:val="000852F4"/>
    <w:rsid w:val="00095DB3"/>
    <w:rsid w:val="000B0E7D"/>
    <w:rsid w:val="000D482A"/>
    <w:rsid w:val="00125114"/>
    <w:rsid w:val="00143F54"/>
    <w:rsid w:val="0015388E"/>
    <w:rsid w:val="001639D4"/>
    <w:rsid w:val="001929DB"/>
    <w:rsid w:val="00194DB6"/>
    <w:rsid w:val="001A1188"/>
    <w:rsid w:val="001E393C"/>
    <w:rsid w:val="001F1C50"/>
    <w:rsid w:val="002236B5"/>
    <w:rsid w:val="00225BB3"/>
    <w:rsid w:val="00235855"/>
    <w:rsid w:val="002359A2"/>
    <w:rsid w:val="00280C09"/>
    <w:rsid w:val="00295333"/>
    <w:rsid w:val="002A3A90"/>
    <w:rsid w:val="003207B9"/>
    <w:rsid w:val="00346B7D"/>
    <w:rsid w:val="00346C11"/>
    <w:rsid w:val="00353669"/>
    <w:rsid w:val="00444471"/>
    <w:rsid w:val="00455A06"/>
    <w:rsid w:val="004A152D"/>
    <w:rsid w:val="004A6B31"/>
    <w:rsid w:val="004D5D14"/>
    <w:rsid w:val="004D69E4"/>
    <w:rsid w:val="004E3819"/>
    <w:rsid w:val="004F0306"/>
    <w:rsid w:val="005220F0"/>
    <w:rsid w:val="00550A16"/>
    <w:rsid w:val="0055326E"/>
    <w:rsid w:val="005616DF"/>
    <w:rsid w:val="00566EA1"/>
    <w:rsid w:val="00571B9B"/>
    <w:rsid w:val="00575E82"/>
    <w:rsid w:val="00592F87"/>
    <w:rsid w:val="005A28AF"/>
    <w:rsid w:val="005D0F6F"/>
    <w:rsid w:val="005D4668"/>
    <w:rsid w:val="005E4B1B"/>
    <w:rsid w:val="005E76C2"/>
    <w:rsid w:val="005F73AD"/>
    <w:rsid w:val="006573A4"/>
    <w:rsid w:val="00682160"/>
    <w:rsid w:val="006B3551"/>
    <w:rsid w:val="006D48FE"/>
    <w:rsid w:val="006E27AD"/>
    <w:rsid w:val="006F3D10"/>
    <w:rsid w:val="007459BD"/>
    <w:rsid w:val="00773144"/>
    <w:rsid w:val="007929E7"/>
    <w:rsid w:val="007A7F01"/>
    <w:rsid w:val="007B21F9"/>
    <w:rsid w:val="007F0F3A"/>
    <w:rsid w:val="007F2FE0"/>
    <w:rsid w:val="0080188D"/>
    <w:rsid w:val="0081735B"/>
    <w:rsid w:val="00823D2C"/>
    <w:rsid w:val="00852736"/>
    <w:rsid w:val="00861760"/>
    <w:rsid w:val="008771BC"/>
    <w:rsid w:val="0089175E"/>
    <w:rsid w:val="008D11AF"/>
    <w:rsid w:val="00914B1D"/>
    <w:rsid w:val="009B2C71"/>
    <w:rsid w:val="00A05A3D"/>
    <w:rsid w:val="00A23F6C"/>
    <w:rsid w:val="00A27D07"/>
    <w:rsid w:val="00A55A0A"/>
    <w:rsid w:val="00A66C8A"/>
    <w:rsid w:val="00AA0840"/>
    <w:rsid w:val="00AE6C1E"/>
    <w:rsid w:val="00B03527"/>
    <w:rsid w:val="00B30741"/>
    <w:rsid w:val="00B66780"/>
    <w:rsid w:val="00B71BD0"/>
    <w:rsid w:val="00B97D14"/>
    <w:rsid w:val="00B97F2D"/>
    <w:rsid w:val="00B97FF2"/>
    <w:rsid w:val="00BA55B0"/>
    <w:rsid w:val="00BE15B3"/>
    <w:rsid w:val="00C438B2"/>
    <w:rsid w:val="00C701B7"/>
    <w:rsid w:val="00CA2A46"/>
    <w:rsid w:val="00D55942"/>
    <w:rsid w:val="00D879B7"/>
    <w:rsid w:val="00D92B93"/>
    <w:rsid w:val="00DA3D57"/>
    <w:rsid w:val="00DC74C2"/>
    <w:rsid w:val="00DF25E9"/>
    <w:rsid w:val="00E21E1C"/>
    <w:rsid w:val="00E26456"/>
    <w:rsid w:val="00E31182"/>
    <w:rsid w:val="00E52BBB"/>
    <w:rsid w:val="00E7022A"/>
    <w:rsid w:val="00EC7E00"/>
    <w:rsid w:val="00F00C1A"/>
    <w:rsid w:val="00F535A9"/>
    <w:rsid w:val="00F565A2"/>
    <w:rsid w:val="00F84AFC"/>
    <w:rsid w:val="00F93D2B"/>
    <w:rsid w:val="00FC56BB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24ED"/>
  <w15:docId w15:val="{BF6238D4-A4DE-4C5E-884E-0D4569B0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9"/>
    <w:uiPriority w:val="99"/>
  </w:style>
  <w:style w:type="paragraph" w:styleId="aa">
    <w:name w:val="annotation subject"/>
    <w:basedOn w:val="a9"/>
    <w:next w:val="a9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56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윤상환</dc:creator>
  <cp:keywords/>
  <dc:description/>
  <cp:lastModifiedBy>서울 사무처 윤상환 국장</cp:lastModifiedBy>
  <cp:revision>36</cp:revision>
  <dcterms:created xsi:type="dcterms:W3CDTF">2025-05-16T01:52:00Z</dcterms:created>
  <dcterms:modified xsi:type="dcterms:W3CDTF">2025-05-16T02:23:00Z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371e7f93-7322-47dc-8ae6-1e9010b9f889</vt:lpwstr>
  </property>
</Properties>
</file>